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79D" w:rsidRPr="00D1679D" w:rsidRDefault="009D6CFA" w:rsidP="00D1679D">
      <w:pPr>
        <w:shd w:val="clear" w:color="auto" w:fill="FFFFFF"/>
        <w:spacing w:after="100" w:afterAutospacing="1" w:line="240" w:lineRule="auto"/>
        <w:outlineLvl w:val="0"/>
        <w:rPr>
          <w:rFonts w:ascii="Arial" w:eastAsia="Times New Roman" w:hAnsi="Arial" w:cs="Times New Roman"/>
          <w:b/>
          <w:bCs/>
          <w:color w:val="00B050"/>
          <w:kern w:val="36"/>
          <w:sz w:val="96"/>
          <w:szCs w:val="96"/>
          <w:lang w:eastAsia="sk-SK"/>
        </w:rPr>
      </w:pPr>
      <w:r w:rsidRPr="009D6CFA">
        <w:rPr>
          <w:rFonts w:ascii="Arial" w:eastAsia="Times New Roman" w:hAnsi="Arial" w:cs="Times New Roman"/>
          <w:b/>
          <w:bCs/>
          <w:color w:val="00B050"/>
          <w:kern w:val="36"/>
          <w:sz w:val="96"/>
          <w:szCs w:val="96"/>
          <w:lang w:eastAsia="sk-SK"/>
        </w:rPr>
        <w:t xml:space="preserve">V skratke pre občanov </w:t>
      </w:r>
    </w:p>
    <w:p w:rsidR="00D1679D" w:rsidRPr="00D1679D" w:rsidRDefault="00D1679D" w:rsidP="00D1679D">
      <w:pPr>
        <w:shd w:val="clear" w:color="auto" w:fill="FFFFFF"/>
        <w:spacing w:before="360" w:after="240" w:line="240" w:lineRule="auto"/>
        <w:outlineLvl w:val="1"/>
        <w:rPr>
          <w:rFonts w:ascii="Arial" w:eastAsia="Times New Roman" w:hAnsi="Arial" w:cs="Times New Roman"/>
          <w:b/>
          <w:bCs/>
          <w:color w:val="FF0000"/>
          <w:sz w:val="44"/>
          <w:szCs w:val="44"/>
          <w:lang w:eastAsia="sk-SK"/>
        </w:rPr>
      </w:pPr>
      <w:r w:rsidRPr="00D1679D">
        <w:rPr>
          <w:rFonts w:ascii="Arial" w:eastAsia="Times New Roman" w:hAnsi="Arial" w:cs="Times New Roman"/>
          <w:b/>
          <w:bCs/>
          <w:color w:val="FF0000"/>
          <w:sz w:val="44"/>
          <w:szCs w:val="44"/>
          <w:lang w:eastAsia="sk-SK"/>
        </w:rPr>
        <w:t>Výrub stromov</w:t>
      </w:r>
      <w:r w:rsidRPr="00B25EC2">
        <w:rPr>
          <w:rFonts w:ascii="Arial" w:eastAsia="Times New Roman" w:hAnsi="Arial" w:cs="Times New Roman"/>
          <w:b/>
          <w:bCs/>
          <w:color w:val="FF0000"/>
          <w:sz w:val="44"/>
          <w:szCs w:val="44"/>
          <w:lang w:eastAsia="sk-SK"/>
        </w:rPr>
        <w:t>.</w:t>
      </w:r>
    </w:p>
    <w:p w:rsidR="00D1679D" w:rsidRPr="00D1679D" w:rsidRDefault="003320C1" w:rsidP="00D1679D">
      <w:pPr>
        <w:shd w:val="clear" w:color="auto" w:fill="FFFFFF"/>
        <w:spacing w:after="180" w:line="240" w:lineRule="auto"/>
        <w:rPr>
          <w:rFonts w:ascii="Arial" w:eastAsia="Times New Roman" w:hAnsi="Arial" w:cs="Times New Roman"/>
          <w:color w:val="4D4D4D"/>
          <w:sz w:val="28"/>
          <w:szCs w:val="28"/>
          <w:lang w:eastAsia="sk-SK"/>
        </w:rPr>
      </w:pPr>
      <w:r w:rsidRPr="003320C1">
        <w:rPr>
          <w:rFonts w:ascii="Arial" w:eastAsia="Times New Roman" w:hAnsi="Arial" w:cs="Times New Roman"/>
          <w:color w:val="4D4D4D"/>
          <w:sz w:val="28"/>
          <w:szCs w:val="28"/>
          <w:lang w:eastAsia="sk-SK"/>
        </w:rPr>
        <w:t>D</w:t>
      </w:r>
      <w:r w:rsidR="00D1679D" w:rsidRPr="00D1679D">
        <w:rPr>
          <w:rFonts w:ascii="Arial" w:eastAsia="Times New Roman" w:hAnsi="Arial" w:cs="Times New Roman"/>
          <w:color w:val="4D4D4D"/>
          <w:sz w:val="28"/>
          <w:szCs w:val="28"/>
          <w:lang w:eastAsia="sk-SK"/>
        </w:rPr>
        <w:t>ôležitou oblasťou, kde záhradkárov často prekvapí prísna regulácia, je </w:t>
      </w:r>
      <w:r w:rsidR="00D1679D" w:rsidRPr="00D1679D">
        <w:rPr>
          <w:rFonts w:ascii="Arial" w:eastAsia="Times New Roman" w:hAnsi="Arial" w:cs="Times New Roman"/>
          <w:bCs/>
          <w:color w:val="4D4D4D"/>
          <w:sz w:val="28"/>
          <w:szCs w:val="28"/>
          <w:lang w:eastAsia="sk-SK"/>
        </w:rPr>
        <w:t>výrub stromov</w:t>
      </w:r>
      <w:r w:rsidR="00D1679D" w:rsidRPr="00D1679D">
        <w:rPr>
          <w:rFonts w:ascii="Arial" w:eastAsia="Times New Roman" w:hAnsi="Arial" w:cs="Times New Roman"/>
          <w:color w:val="4D4D4D"/>
          <w:sz w:val="28"/>
          <w:szCs w:val="28"/>
          <w:lang w:eastAsia="sk-SK"/>
        </w:rPr>
        <w:t>. Slovenská legislatíva jasne hovorí: ak má strom obvod kmeňa nad </w:t>
      </w:r>
      <w:r w:rsidR="00D1679D" w:rsidRPr="00D1679D">
        <w:rPr>
          <w:rFonts w:ascii="Arial" w:eastAsia="Times New Roman" w:hAnsi="Arial" w:cs="Times New Roman"/>
          <w:bCs/>
          <w:color w:val="4D4D4D"/>
          <w:sz w:val="28"/>
          <w:szCs w:val="28"/>
          <w:lang w:eastAsia="sk-SK"/>
        </w:rPr>
        <w:t>40 cm vo výške 130 cm nad zemou</w:t>
      </w:r>
      <w:r w:rsidR="00D1679D" w:rsidRPr="00D1679D">
        <w:rPr>
          <w:rFonts w:ascii="Arial" w:eastAsia="Times New Roman" w:hAnsi="Arial" w:cs="Times New Roman"/>
          <w:color w:val="4D4D4D"/>
          <w:sz w:val="28"/>
          <w:szCs w:val="28"/>
          <w:lang w:eastAsia="sk-SK"/>
        </w:rPr>
        <w:t>, na jeho odstránenie potrebujete súhlas obce. </w:t>
      </w:r>
    </w:p>
    <w:p w:rsidR="00D1679D" w:rsidRPr="003320C1" w:rsidRDefault="00D1679D" w:rsidP="00D1679D">
      <w:pPr>
        <w:pStyle w:val="Normlnywebov"/>
        <w:shd w:val="clear" w:color="auto" w:fill="FFFFFF"/>
        <w:spacing w:after="0"/>
        <w:rPr>
          <w:rFonts w:ascii="Arial" w:eastAsia="Times New Roman" w:hAnsi="Arial" w:cs="Arial"/>
          <w:color w:val="7A7A7A"/>
          <w:sz w:val="28"/>
          <w:szCs w:val="28"/>
          <w:lang w:eastAsia="sk-SK"/>
        </w:rPr>
      </w:pPr>
      <w:r w:rsidRPr="00D1679D">
        <w:rPr>
          <w:rFonts w:ascii="Arial" w:eastAsia="Times New Roman" w:hAnsi="Arial"/>
          <w:color w:val="4D4D4D"/>
          <w:sz w:val="28"/>
          <w:szCs w:val="28"/>
          <w:lang w:eastAsia="sk-SK"/>
        </w:rPr>
        <w:t>Ak by ste takýto strom vyrúbali bez povolenia, hrozí vám pokuta, ktorá môže presiahnuť aj niekoľko tisíc eur. Preto platí jednoduchá rada – predtým, než vezmete do ruky pílu, vždy si zistite, či to môžete urobiť legálne.</w:t>
      </w:r>
      <w:r w:rsidRPr="003320C1">
        <w:rPr>
          <w:rFonts w:ascii="Arial" w:eastAsia="Times New Roman" w:hAnsi="Arial" w:cs="Arial"/>
          <w:color w:val="7A7A7A"/>
          <w:sz w:val="28"/>
          <w:szCs w:val="28"/>
          <w:lang w:eastAsia="sk-SK"/>
        </w:rPr>
        <w:t xml:space="preserve"> </w:t>
      </w:r>
      <w:hyperlink r:id="rId5" w:tgtFrame="_blank" w:history="1">
        <w:r w:rsidRPr="003320C1">
          <w:rPr>
            <w:rFonts w:ascii="Arial" w:eastAsia="Times New Roman" w:hAnsi="Arial" w:cs="Arial"/>
            <w:color w:val="3949AB"/>
            <w:sz w:val="28"/>
            <w:szCs w:val="28"/>
            <w:u w:val="single"/>
            <w:lang w:eastAsia="sk-SK"/>
          </w:rPr>
          <w:t>Výrub stromov</w:t>
        </w:r>
      </w:hyperlink>
      <w:r w:rsidRPr="003320C1">
        <w:rPr>
          <w:rFonts w:ascii="Arial" w:eastAsia="Times New Roman" w:hAnsi="Arial" w:cs="Arial"/>
          <w:color w:val="7A7A7A"/>
          <w:sz w:val="28"/>
          <w:szCs w:val="28"/>
          <w:lang w:eastAsia="sk-SK"/>
        </w:rPr>
        <w:t> na pozemku je na Slovensku regulovaný zákonom č. 543/2002 Z. z. o ochrane prírody a krajiny a jeho novelami. Vo všeobecnosti platí, že ak obvod kmeňa vo výške 130 cm nad zemou presahuje 40 cm (v zastavanom území obce), je potrebné povolenie obce. Bez povolenia možno odstrániť len presne definované dreviny, prípadne konať v havarijnom stave, ktorý bezprostredne ohrozuje život alebo majetok. Pokuta za nepovolený výrub stromov môže dosiahnuť až 9 958 € pre fyzickú osobu a výrazne viac pre podnikateľov.</w:t>
      </w:r>
    </w:p>
    <w:p w:rsidR="00D1679D" w:rsidRPr="00D1679D" w:rsidRDefault="00D1679D" w:rsidP="00D1679D">
      <w:pPr>
        <w:shd w:val="clear" w:color="auto" w:fill="FFFFFF"/>
        <w:spacing w:after="0" w:line="240" w:lineRule="auto"/>
        <w:rPr>
          <w:rFonts w:ascii="Arial" w:eastAsia="Times New Roman" w:hAnsi="Arial" w:cs="Arial"/>
          <w:color w:val="7A7A7A"/>
          <w:sz w:val="28"/>
          <w:szCs w:val="28"/>
          <w:lang w:eastAsia="sk-SK"/>
        </w:rPr>
      </w:pPr>
      <w:bookmarkStart w:id="0" w:name="_GoBack"/>
      <w:bookmarkEnd w:id="0"/>
      <w:r w:rsidRPr="00D1679D">
        <w:rPr>
          <w:rFonts w:ascii="Arial" w:eastAsia="Times New Roman" w:hAnsi="Arial" w:cs="Arial"/>
          <w:color w:val="7A7A7A"/>
          <w:sz w:val="28"/>
          <w:szCs w:val="28"/>
          <w:lang w:eastAsia="sk-SK"/>
        </w:rPr>
        <w:t>Obec môže uložiť podmienku náhradnej výsadby. Bežnou praxou je uloženie povinnosti vysadiť určitý počet nových stromov – napríklad dva až tri kusy za jeden vyrúbaný strom, prípadne zaplatiť finančnú náhradu.</w:t>
      </w:r>
    </w:p>
    <w:p w:rsidR="00D1679D" w:rsidRPr="00D1679D" w:rsidRDefault="00D1679D" w:rsidP="00D1679D">
      <w:pPr>
        <w:shd w:val="clear" w:color="auto" w:fill="FFFFFF"/>
        <w:spacing w:after="255" w:line="312" w:lineRule="atLeast"/>
        <w:outlineLvl w:val="1"/>
        <w:rPr>
          <w:rFonts w:ascii="Arial" w:eastAsia="Times New Roman" w:hAnsi="Arial" w:cs="Arial"/>
          <w:color w:val="313131"/>
          <w:sz w:val="28"/>
          <w:szCs w:val="28"/>
          <w:lang w:eastAsia="sk-SK"/>
        </w:rPr>
      </w:pPr>
    </w:p>
    <w:p w:rsidR="00D1679D" w:rsidRPr="003320C1" w:rsidRDefault="00D1679D" w:rsidP="003320C1">
      <w:pPr>
        <w:pStyle w:val="Odsekzoznamu"/>
        <w:numPr>
          <w:ilvl w:val="0"/>
          <w:numId w:val="8"/>
        </w:numPr>
        <w:shd w:val="clear" w:color="auto" w:fill="FFFFFF"/>
        <w:spacing w:after="0" w:line="312" w:lineRule="atLeast"/>
        <w:outlineLvl w:val="1"/>
        <w:rPr>
          <w:rFonts w:ascii="Arial" w:eastAsia="Times New Roman" w:hAnsi="Arial" w:cs="Arial"/>
          <w:color w:val="313131"/>
          <w:sz w:val="28"/>
          <w:szCs w:val="28"/>
          <w:lang w:eastAsia="sk-SK"/>
        </w:rPr>
      </w:pPr>
      <w:r w:rsidRPr="003320C1">
        <w:rPr>
          <w:rFonts w:ascii="Arial" w:eastAsia="Times New Roman" w:hAnsi="Arial" w:cs="Arial"/>
          <w:bCs/>
          <w:color w:val="313131"/>
          <w:sz w:val="28"/>
          <w:szCs w:val="28"/>
          <w:lang w:eastAsia="sk-SK"/>
        </w:rPr>
        <w:t>Nový zákon o výrube stromov a čo sa zmenilo</w:t>
      </w:r>
    </w:p>
    <w:p w:rsidR="00D1679D" w:rsidRPr="00D1679D" w:rsidRDefault="00D1679D" w:rsidP="00D1679D">
      <w:pPr>
        <w:shd w:val="clear" w:color="auto" w:fill="FFFFFF"/>
        <w:spacing w:after="0" w:line="240" w:lineRule="auto"/>
        <w:rPr>
          <w:rFonts w:ascii="Arial" w:eastAsia="Times New Roman" w:hAnsi="Arial" w:cs="Arial"/>
          <w:color w:val="7A7A7A"/>
          <w:sz w:val="28"/>
          <w:szCs w:val="28"/>
          <w:lang w:eastAsia="sk-SK"/>
        </w:rPr>
      </w:pPr>
      <w:r w:rsidRPr="00D1679D">
        <w:rPr>
          <w:rFonts w:ascii="Arial" w:eastAsia="Times New Roman" w:hAnsi="Arial" w:cs="Arial"/>
          <w:color w:val="7A7A7A"/>
          <w:sz w:val="28"/>
          <w:szCs w:val="28"/>
          <w:lang w:eastAsia="sk-SK"/>
        </w:rPr>
        <w:t>Medzi hlavné zmeny patrí spresnenie kompetencií obcí, úprava náhradnej výsadby a vyššie sankcie za porušenie zákona. Pokuty pre fyzické osoby môžu dosiahnuť 9 958 €, pričom pre právnické osoby alebo podnikateľov sa sankcie pohybujú v desiatkach tisíc eur.</w:t>
      </w:r>
    </w:p>
    <w:p w:rsidR="00D1679D" w:rsidRPr="00D1679D" w:rsidRDefault="00D1679D" w:rsidP="00D1679D">
      <w:pPr>
        <w:shd w:val="clear" w:color="auto" w:fill="FFFFFF"/>
        <w:spacing w:after="0" w:line="240" w:lineRule="auto"/>
        <w:rPr>
          <w:rFonts w:ascii="Arial" w:eastAsia="Times New Roman" w:hAnsi="Arial" w:cs="Arial"/>
          <w:color w:val="7A7A7A"/>
          <w:sz w:val="28"/>
          <w:szCs w:val="28"/>
          <w:lang w:eastAsia="sk-SK"/>
        </w:rPr>
      </w:pPr>
      <w:r w:rsidRPr="00D1679D">
        <w:rPr>
          <w:rFonts w:ascii="Arial" w:eastAsia="Times New Roman" w:hAnsi="Arial" w:cs="Arial"/>
          <w:color w:val="7A7A7A"/>
          <w:sz w:val="28"/>
          <w:szCs w:val="28"/>
          <w:lang w:eastAsia="sk-SK"/>
        </w:rPr>
        <w:t xml:space="preserve"> Správne konanie má zákonom stanovenú lehotu, spravidla 30 dní, no v zložitejších prípadoch môže byť predĺžené. Preto je dôležité plánovať výrub s dostatočným časovým predstihom.</w:t>
      </w:r>
    </w:p>
    <w:p w:rsidR="00D1679D" w:rsidRPr="003320C1" w:rsidRDefault="00D1679D" w:rsidP="003320C1">
      <w:pPr>
        <w:pStyle w:val="Odsekzoznamu"/>
        <w:numPr>
          <w:ilvl w:val="0"/>
          <w:numId w:val="8"/>
        </w:numPr>
        <w:shd w:val="clear" w:color="auto" w:fill="FFFFFF"/>
        <w:spacing w:after="0" w:line="312" w:lineRule="atLeast"/>
        <w:outlineLvl w:val="1"/>
        <w:rPr>
          <w:rFonts w:ascii="Arial" w:eastAsia="Times New Roman" w:hAnsi="Arial" w:cs="Arial"/>
          <w:color w:val="313131"/>
          <w:sz w:val="28"/>
          <w:szCs w:val="28"/>
          <w:lang w:eastAsia="sk-SK"/>
        </w:rPr>
      </w:pPr>
      <w:r w:rsidRPr="003320C1">
        <w:rPr>
          <w:rFonts w:ascii="Arial" w:eastAsia="Times New Roman" w:hAnsi="Arial" w:cs="Arial"/>
          <w:bCs/>
          <w:color w:val="313131"/>
          <w:sz w:val="28"/>
          <w:szCs w:val="28"/>
          <w:lang w:eastAsia="sk-SK"/>
        </w:rPr>
        <w:t>Postup pri podaní žiadosti o výrub stromov</w:t>
      </w:r>
    </w:p>
    <w:p w:rsidR="00D1679D" w:rsidRPr="00D1679D" w:rsidRDefault="00D1679D" w:rsidP="00D1679D">
      <w:pPr>
        <w:shd w:val="clear" w:color="auto" w:fill="FFFFFF"/>
        <w:spacing w:after="0" w:line="240" w:lineRule="auto"/>
        <w:rPr>
          <w:rFonts w:ascii="Arial" w:eastAsia="Times New Roman" w:hAnsi="Arial" w:cs="Arial"/>
          <w:color w:val="7A7A7A"/>
          <w:sz w:val="28"/>
          <w:szCs w:val="28"/>
          <w:lang w:eastAsia="sk-SK"/>
        </w:rPr>
      </w:pPr>
      <w:r w:rsidRPr="00D1679D">
        <w:rPr>
          <w:rFonts w:ascii="Arial" w:eastAsia="Times New Roman" w:hAnsi="Arial" w:cs="Arial"/>
          <w:color w:val="7A7A7A"/>
          <w:sz w:val="28"/>
          <w:szCs w:val="28"/>
          <w:lang w:eastAsia="sk-SK"/>
        </w:rPr>
        <w:t>Správny postup začína podaním písomnej žiadosti na obecný alebo mestský úrad. Žiadosť musí obsahovať identifikáciu žiadateľa, parcelné číslo, dôvod výrubu a presnú špecifikáciu dreviny.</w:t>
      </w:r>
    </w:p>
    <w:p w:rsidR="00D1679D" w:rsidRPr="00D1679D" w:rsidRDefault="00D1679D" w:rsidP="00D1679D">
      <w:pPr>
        <w:shd w:val="clear" w:color="auto" w:fill="FFFFFF"/>
        <w:spacing w:after="0" w:line="240" w:lineRule="auto"/>
        <w:rPr>
          <w:rFonts w:ascii="Arial" w:eastAsia="Times New Roman" w:hAnsi="Arial" w:cs="Arial"/>
          <w:color w:val="7A7A7A"/>
          <w:sz w:val="28"/>
          <w:szCs w:val="28"/>
          <w:lang w:eastAsia="sk-SK"/>
        </w:rPr>
      </w:pPr>
      <w:r w:rsidRPr="00D1679D">
        <w:rPr>
          <w:rFonts w:ascii="Arial" w:eastAsia="Times New Roman" w:hAnsi="Arial" w:cs="Arial"/>
          <w:color w:val="7A7A7A"/>
          <w:sz w:val="28"/>
          <w:szCs w:val="28"/>
          <w:lang w:eastAsia="sk-SK"/>
        </w:rPr>
        <w:t xml:space="preserve">K žiadosti sa prikladá list vlastníctva, situačný náčrt s vyznačením stromu a fotodokumentácia. </w:t>
      </w:r>
    </w:p>
    <w:p w:rsidR="00D1679D" w:rsidRPr="00D1679D" w:rsidRDefault="00D1679D" w:rsidP="00D1679D">
      <w:pPr>
        <w:shd w:val="clear" w:color="auto" w:fill="FFFFFF"/>
        <w:spacing w:after="0" w:line="240" w:lineRule="auto"/>
        <w:rPr>
          <w:rFonts w:ascii="Arial" w:eastAsia="Times New Roman" w:hAnsi="Arial" w:cs="Arial"/>
          <w:color w:val="7A7A7A"/>
          <w:sz w:val="28"/>
          <w:szCs w:val="28"/>
          <w:lang w:eastAsia="sk-SK"/>
        </w:rPr>
      </w:pPr>
      <w:r w:rsidRPr="00D1679D">
        <w:rPr>
          <w:rFonts w:ascii="Arial" w:eastAsia="Times New Roman" w:hAnsi="Arial" w:cs="Arial"/>
          <w:color w:val="7A7A7A"/>
          <w:sz w:val="28"/>
          <w:szCs w:val="28"/>
          <w:lang w:eastAsia="sk-SK"/>
        </w:rPr>
        <w:t xml:space="preserve">Po podaní žiadosti obec vykoná miestne zisťovanie. </w:t>
      </w:r>
    </w:p>
    <w:p w:rsidR="00D1679D" w:rsidRPr="00D1679D" w:rsidRDefault="00D1679D" w:rsidP="00D1679D">
      <w:pPr>
        <w:shd w:val="clear" w:color="auto" w:fill="FFFFFF"/>
        <w:spacing w:after="0" w:line="240" w:lineRule="auto"/>
        <w:rPr>
          <w:rFonts w:ascii="Arial" w:eastAsia="Times New Roman" w:hAnsi="Arial" w:cs="Arial"/>
          <w:color w:val="7A7A7A"/>
          <w:sz w:val="28"/>
          <w:szCs w:val="28"/>
          <w:lang w:eastAsia="sk-SK"/>
        </w:rPr>
      </w:pPr>
      <w:r w:rsidRPr="00D1679D">
        <w:rPr>
          <w:rFonts w:ascii="Arial" w:eastAsia="Times New Roman" w:hAnsi="Arial" w:cs="Arial"/>
          <w:color w:val="7A7A7A"/>
          <w:sz w:val="28"/>
          <w:szCs w:val="28"/>
          <w:lang w:eastAsia="sk-SK"/>
        </w:rPr>
        <w:t>Praktický tip: ak plánujete výrub stromov na pozemku v jarnom alebo letnom období, podajte žiadosť už v zime. Vyhnete sa zbytočným zdržaniam počas stavebnej sezóny.</w:t>
      </w:r>
    </w:p>
    <w:p w:rsidR="00D1679D" w:rsidRPr="00D1679D" w:rsidRDefault="00D1679D" w:rsidP="00D1679D">
      <w:pPr>
        <w:shd w:val="clear" w:color="auto" w:fill="FFFFFF"/>
        <w:spacing w:after="180" w:line="240" w:lineRule="auto"/>
        <w:rPr>
          <w:rFonts w:ascii="Arial" w:eastAsia="Times New Roman" w:hAnsi="Arial" w:cs="Times New Roman"/>
          <w:color w:val="4D4D4D"/>
          <w:sz w:val="32"/>
          <w:szCs w:val="32"/>
          <w:lang w:eastAsia="sk-SK"/>
        </w:rPr>
      </w:pPr>
    </w:p>
    <w:p w:rsidR="00D1679D" w:rsidRPr="00D1679D" w:rsidRDefault="00D1679D" w:rsidP="00D1679D">
      <w:pPr>
        <w:shd w:val="clear" w:color="auto" w:fill="FFFFFF"/>
        <w:spacing w:before="360" w:after="240" w:line="240" w:lineRule="auto"/>
        <w:outlineLvl w:val="1"/>
        <w:rPr>
          <w:rFonts w:ascii="Arial" w:eastAsia="Times New Roman" w:hAnsi="Arial" w:cs="Times New Roman"/>
          <w:b/>
          <w:bCs/>
          <w:color w:val="FF0000"/>
          <w:sz w:val="44"/>
          <w:szCs w:val="44"/>
          <w:lang w:eastAsia="sk-SK"/>
        </w:rPr>
      </w:pPr>
      <w:r w:rsidRPr="00D1679D">
        <w:rPr>
          <w:rFonts w:ascii="Arial" w:eastAsia="Times New Roman" w:hAnsi="Arial" w:cs="Times New Roman"/>
          <w:b/>
          <w:bCs/>
          <w:color w:val="FF0000"/>
          <w:sz w:val="44"/>
          <w:szCs w:val="44"/>
          <w:lang w:eastAsia="sk-SK"/>
        </w:rPr>
        <w:t>Pálenie záhradného odpadu a invázne rastliny</w:t>
      </w:r>
      <w:r w:rsidRPr="00B25EC2">
        <w:rPr>
          <w:rFonts w:ascii="Arial" w:eastAsia="Times New Roman" w:hAnsi="Arial" w:cs="Times New Roman"/>
          <w:b/>
          <w:bCs/>
          <w:color w:val="FF0000"/>
          <w:sz w:val="44"/>
          <w:szCs w:val="44"/>
          <w:lang w:eastAsia="sk-SK"/>
        </w:rPr>
        <w:t>.</w:t>
      </w:r>
    </w:p>
    <w:p w:rsidR="00D1679D" w:rsidRPr="00D1679D" w:rsidRDefault="00D1679D" w:rsidP="00D1679D">
      <w:pPr>
        <w:shd w:val="clear" w:color="auto" w:fill="FFFFFF"/>
        <w:spacing w:after="180" w:line="240" w:lineRule="auto"/>
        <w:rPr>
          <w:rFonts w:ascii="Arial" w:eastAsia="Times New Roman" w:hAnsi="Arial" w:cs="Times New Roman"/>
          <w:color w:val="4D4D4D"/>
          <w:sz w:val="28"/>
          <w:szCs w:val="28"/>
          <w:lang w:eastAsia="sk-SK"/>
        </w:rPr>
      </w:pPr>
      <w:r w:rsidRPr="00D1679D">
        <w:rPr>
          <w:rFonts w:ascii="Arial" w:eastAsia="Times New Roman" w:hAnsi="Arial" w:cs="Times New Roman"/>
          <w:color w:val="4D4D4D"/>
          <w:sz w:val="28"/>
          <w:szCs w:val="28"/>
          <w:lang w:eastAsia="sk-SK"/>
        </w:rPr>
        <w:t>Ďalším citlivým bodom je </w:t>
      </w:r>
      <w:r w:rsidRPr="00D1679D">
        <w:rPr>
          <w:rFonts w:ascii="Arial" w:eastAsia="Times New Roman" w:hAnsi="Arial" w:cs="Times New Roman"/>
          <w:bCs/>
          <w:color w:val="4D4D4D"/>
          <w:sz w:val="28"/>
          <w:szCs w:val="28"/>
          <w:lang w:eastAsia="sk-SK"/>
        </w:rPr>
        <w:t>spaľovanie záhradného odpadu</w:t>
      </w:r>
      <w:r w:rsidRPr="00D1679D">
        <w:rPr>
          <w:rFonts w:ascii="Arial" w:eastAsia="Times New Roman" w:hAnsi="Arial" w:cs="Times New Roman"/>
          <w:color w:val="4D4D4D"/>
          <w:sz w:val="28"/>
          <w:szCs w:val="28"/>
          <w:lang w:eastAsia="sk-SK"/>
        </w:rPr>
        <w:t>. Mnohé obce už majú zákaz pálenia trávy, lístia či konárov, pretože vznikajúci dym obťažuje susedov a znečisťuje ovzdušie. Alternatívou je </w:t>
      </w:r>
      <w:r w:rsidRPr="00D1679D">
        <w:rPr>
          <w:rFonts w:ascii="Arial" w:eastAsia="Times New Roman" w:hAnsi="Arial" w:cs="Times New Roman"/>
          <w:bCs/>
          <w:color w:val="4D4D4D"/>
          <w:sz w:val="28"/>
          <w:szCs w:val="28"/>
          <w:lang w:eastAsia="sk-SK"/>
        </w:rPr>
        <w:t>kompostovanie</w:t>
      </w:r>
      <w:r w:rsidRPr="00D1679D">
        <w:rPr>
          <w:rFonts w:ascii="Arial" w:eastAsia="Times New Roman" w:hAnsi="Arial" w:cs="Times New Roman"/>
          <w:color w:val="4D4D4D"/>
          <w:sz w:val="28"/>
          <w:szCs w:val="28"/>
          <w:lang w:eastAsia="sk-SK"/>
        </w:rPr>
        <w:t> alebo odovzdanie odpadu do obecného zberu bioodpadu. Pokuty za nedovolené spaľovanie sa pohybujú od desiatok po stovky eur.</w:t>
      </w:r>
    </w:p>
    <w:p w:rsidR="00D1679D" w:rsidRPr="00D1679D" w:rsidRDefault="00D1679D" w:rsidP="00D1679D">
      <w:pPr>
        <w:shd w:val="clear" w:color="auto" w:fill="FFFFFF"/>
        <w:spacing w:after="180" w:line="240" w:lineRule="auto"/>
        <w:rPr>
          <w:rFonts w:ascii="Arial" w:eastAsia="Times New Roman" w:hAnsi="Arial" w:cs="Times New Roman"/>
          <w:color w:val="4D4D4D"/>
          <w:sz w:val="28"/>
          <w:szCs w:val="28"/>
          <w:lang w:eastAsia="sk-SK"/>
        </w:rPr>
      </w:pPr>
      <w:r w:rsidRPr="00D1679D">
        <w:rPr>
          <w:rFonts w:ascii="Arial" w:eastAsia="Times New Roman" w:hAnsi="Arial" w:cs="Times New Roman"/>
          <w:color w:val="4D4D4D"/>
          <w:sz w:val="28"/>
          <w:szCs w:val="28"/>
          <w:lang w:eastAsia="sk-SK"/>
        </w:rPr>
        <w:t>Problémom môžu byť aj </w:t>
      </w:r>
      <w:r w:rsidRPr="00D1679D">
        <w:rPr>
          <w:rFonts w:ascii="Arial" w:eastAsia="Times New Roman" w:hAnsi="Arial" w:cs="Times New Roman"/>
          <w:bCs/>
          <w:color w:val="4D4D4D"/>
          <w:sz w:val="28"/>
          <w:szCs w:val="28"/>
          <w:lang w:eastAsia="sk-SK"/>
        </w:rPr>
        <w:t>invázne rastliny</w:t>
      </w:r>
      <w:r w:rsidRPr="00D1679D">
        <w:rPr>
          <w:rFonts w:ascii="Arial" w:eastAsia="Times New Roman" w:hAnsi="Arial" w:cs="Times New Roman"/>
          <w:color w:val="4D4D4D"/>
          <w:sz w:val="28"/>
          <w:szCs w:val="28"/>
          <w:lang w:eastAsia="sk-SK"/>
        </w:rPr>
        <w:t>, ktoré sa šíria rýchlo a dusia pôvodnú vegetáciu. Patria sem napríklad </w:t>
      </w:r>
      <w:proofErr w:type="spellStart"/>
      <w:r w:rsidRPr="00D1679D">
        <w:rPr>
          <w:rFonts w:ascii="Arial" w:eastAsia="Times New Roman" w:hAnsi="Arial" w:cs="Times New Roman"/>
          <w:bCs/>
          <w:color w:val="4D4D4D"/>
          <w:sz w:val="28"/>
          <w:szCs w:val="28"/>
          <w:lang w:eastAsia="sk-SK"/>
        </w:rPr>
        <w:t>boľševník</w:t>
      </w:r>
      <w:proofErr w:type="spellEnd"/>
      <w:r w:rsidRPr="00D1679D">
        <w:rPr>
          <w:rFonts w:ascii="Arial" w:eastAsia="Times New Roman" w:hAnsi="Arial" w:cs="Times New Roman"/>
          <w:bCs/>
          <w:color w:val="4D4D4D"/>
          <w:sz w:val="28"/>
          <w:szCs w:val="28"/>
          <w:lang w:eastAsia="sk-SK"/>
        </w:rPr>
        <w:t xml:space="preserve">, </w:t>
      </w:r>
      <w:proofErr w:type="spellStart"/>
      <w:r w:rsidRPr="00D1679D">
        <w:rPr>
          <w:rFonts w:ascii="Arial" w:eastAsia="Times New Roman" w:hAnsi="Arial" w:cs="Times New Roman"/>
          <w:bCs/>
          <w:color w:val="4D4D4D"/>
          <w:sz w:val="28"/>
          <w:szCs w:val="28"/>
          <w:lang w:eastAsia="sk-SK"/>
        </w:rPr>
        <w:t>pohánkovec</w:t>
      </w:r>
      <w:proofErr w:type="spellEnd"/>
      <w:r w:rsidRPr="00D1679D">
        <w:rPr>
          <w:rFonts w:ascii="Arial" w:eastAsia="Times New Roman" w:hAnsi="Arial" w:cs="Times New Roman"/>
          <w:bCs/>
          <w:color w:val="4D4D4D"/>
          <w:sz w:val="28"/>
          <w:szCs w:val="28"/>
          <w:lang w:eastAsia="sk-SK"/>
        </w:rPr>
        <w:t xml:space="preserve"> japonský či zlatobyľ kanadská</w:t>
      </w:r>
      <w:r w:rsidRPr="00D1679D">
        <w:rPr>
          <w:rFonts w:ascii="Arial" w:eastAsia="Times New Roman" w:hAnsi="Arial" w:cs="Times New Roman"/>
          <w:color w:val="4D4D4D"/>
          <w:sz w:val="28"/>
          <w:szCs w:val="28"/>
          <w:lang w:eastAsia="sk-SK"/>
        </w:rPr>
        <w:t>. Ak sa na vašom pozemku objavia, obec vás môže vyzvať na ich odstránenie. Ak to neurobíte, riskujete ďalšie sankcie.</w:t>
      </w:r>
    </w:p>
    <w:p w:rsidR="00D1679D" w:rsidRPr="003320C1" w:rsidRDefault="00D1679D" w:rsidP="003320C1">
      <w:pPr>
        <w:pStyle w:val="Odsekzoznamu"/>
        <w:numPr>
          <w:ilvl w:val="0"/>
          <w:numId w:val="8"/>
        </w:numPr>
        <w:shd w:val="clear" w:color="auto" w:fill="FFFFFF"/>
        <w:spacing w:before="360" w:after="240" w:line="240" w:lineRule="auto"/>
        <w:outlineLvl w:val="1"/>
        <w:rPr>
          <w:rFonts w:ascii="Arial" w:eastAsia="Times New Roman" w:hAnsi="Arial" w:cs="Times New Roman"/>
          <w:bCs/>
          <w:color w:val="000000"/>
          <w:sz w:val="28"/>
          <w:szCs w:val="28"/>
          <w:lang w:eastAsia="sk-SK"/>
        </w:rPr>
      </w:pPr>
      <w:r w:rsidRPr="003320C1">
        <w:rPr>
          <w:rFonts w:ascii="Arial" w:eastAsia="Times New Roman" w:hAnsi="Arial" w:cs="Times New Roman"/>
          <w:bCs/>
          <w:color w:val="000000"/>
          <w:sz w:val="28"/>
          <w:szCs w:val="28"/>
          <w:lang w:eastAsia="sk-SK"/>
        </w:rPr>
        <w:t>Ako prebiehajú kontroly záhrad?</w:t>
      </w:r>
    </w:p>
    <w:p w:rsidR="00D1679D" w:rsidRPr="00D1679D" w:rsidRDefault="00D1679D" w:rsidP="00D1679D">
      <w:pPr>
        <w:shd w:val="clear" w:color="auto" w:fill="FFFFFF"/>
        <w:spacing w:after="180" w:line="240" w:lineRule="auto"/>
        <w:rPr>
          <w:rFonts w:ascii="Arial" w:eastAsia="Times New Roman" w:hAnsi="Arial" w:cs="Times New Roman"/>
          <w:color w:val="4D4D4D"/>
          <w:sz w:val="28"/>
          <w:szCs w:val="28"/>
          <w:lang w:eastAsia="sk-SK"/>
        </w:rPr>
      </w:pPr>
      <w:r w:rsidRPr="00D1679D">
        <w:rPr>
          <w:rFonts w:ascii="Arial" w:eastAsia="Times New Roman" w:hAnsi="Arial" w:cs="Times New Roman"/>
          <w:color w:val="4D4D4D"/>
          <w:sz w:val="28"/>
          <w:szCs w:val="28"/>
          <w:lang w:eastAsia="sk-SK"/>
        </w:rPr>
        <w:t>Možno si hovoríte, kto by vlastne vašu záhradu kontroloval. Pravdou je, že obce zvyčajne nemajú kapacity na systematické prehliadky. Vo väčšine prípadov sa kontroly spúšťajú </w:t>
      </w:r>
      <w:r w:rsidRPr="00D1679D">
        <w:rPr>
          <w:rFonts w:ascii="Arial" w:eastAsia="Times New Roman" w:hAnsi="Arial" w:cs="Times New Roman"/>
          <w:bCs/>
          <w:color w:val="4D4D4D"/>
          <w:sz w:val="28"/>
          <w:szCs w:val="28"/>
          <w:lang w:eastAsia="sk-SK"/>
        </w:rPr>
        <w:t>na základe podnetu alebo sťažnosti</w:t>
      </w:r>
      <w:r w:rsidRPr="00D1679D">
        <w:rPr>
          <w:rFonts w:ascii="Arial" w:eastAsia="Times New Roman" w:hAnsi="Arial" w:cs="Times New Roman"/>
          <w:color w:val="4D4D4D"/>
          <w:sz w:val="28"/>
          <w:szCs w:val="28"/>
          <w:lang w:eastAsia="sk-SK"/>
        </w:rPr>
        <w:t> – často od susedov.</w:t>
      </w:r>
    </w:p>
    <w:p w:rsidR="00D1679D" w:rsidRPr="00D1679D" w:rsidRDefault="00D1679D" w:rsidP="00D1679D">
      <w:pPr>
        <w:shd w:val="clear" w:color="auto" w:fill="FFFFFF"/>
        <w:spacing w:after="180" w:line="240" w:lineRule="auto"/>
        <w:rPr>
          <w:rFonts w:ascii="Arial" w:eastAsia="Times New Roman" w:hAnsi="Arial" w:cs="Times New Roman"/>
          <w:color w:val="4D4D4D"/>
          <w:sz w:val="28"/>
          <w:szCs w:val="28"/>
          <w:lang w:eastAsia="sk-SK"/>
        </w:rPr>
      </w:pPr>
      <w:r w:rsidRPr="00D1679D">
        <w:rPr>
          <w:rFonts w:ascii="Arial" w:eastAsia="Times New Roman" w:hAnsi="Arial" w:cs="Times New Roman"/>
          <w:color w:val="4D4D4D"/>
          <w:sz w:val="28"/>
          <w:szCs w:val="28"/>
          <w:lang w:eastAsia="sk-SK"/>
        </w:rPr>
        <w:t>V závislosti od situácie môže konať </w:t>
      </w:r>
      <w:r w:rsidRPr="00D1679D">
        <w:rPr>
          <w:rFonts w:ascii="Arial" w:eastAsia="Times New Roman" w:hAnsi="Arial" w:cs="Times New Roman"/>
          <w:bCs/>
          <w:color w:val="4D4D4D"/>
          <w:sz w:val="28"/>
          <w:szCs w:val="28"/>
          <w:lang w:eastAsia="sk-SK"/>
        </w:rPr>
        <w:t>stavebný úrad</w:t>
      </w:r>
      <w:r w:rsidRPr="00D1679D">
        <w:rPr>
          <w:rFonts w:ascii="Arial" w:eastAsia="Times New Roman" w:hAnsi="Arial" w:cs="Times New Roman"/>
          <w:color w:val="4D4D4D"/>
          <w:sz w:val="28"/>
          <w:szCs w:val="28"/>
          <w:lang w:eastAsia="sk-SK"/>
        </w:rPr>
        <w:t>, alebo aj </w:t>
      </w:r>
      <w:r w:rsidRPr="00D1679D">
        <w:rPr>
          <w:rFonts w:ascii="Arial" w:eastAsia="Times New Roman" w:hAnsi="Arial" w:cs="Times New Roman"/>
          <w:bCs/>
          <w:color w:val="4D4D4D"/>
          <w:sz w:val="28"/>
          <w:szCs w:val="28"/>
          <w:lang w:eastAsia="sk-SK"/>
        </w:rPr>
        <w:t>oddelenie životného prostredia</w:t>
      </w:r>
      <w:r w:rsidRPr="00D1679D">
        <w:rPr>
          <w:rFonts w:ascii="Arial" w:eastAsia="Times New Roman" w:hAnsi="Arial" w:cs="Times New Roman"/>
          <w:color w:val="4D4D4D"/>
          <w:sz w:val="28"/>
          <w:szCs w:val="28"/>
          <w:lang w:eastAsia="sk-SK"/>
        </w:rPr>
        <w:t>, najmä ak ide o výrub stromov či invázne druhy rastlín.</w:t>
      </w:r>
    </w:p>
    <w:p w:rsidR="00D1679D" w:rsidRPr="003320C1" w:rsidRDefault="00D1679D" w:rsidP="003320C1">
      <w:pPr>
        <w:pStyle w:val="Odsekzoznamu"/>
        <w:numPr>
          <w:ilvl w:val="0"/>
          <w:numId w:val="8"/>
        </w:numPr>
        <w:shd w:val="clear" w:color="auto" w:fill="FFFFFF"/>
        <w:spacing w:before="360" w:after="240" w:line="240" w:lineRule="auto"/>
        <w:outlineLvl w:val="1"/>
        <w:rPr>
          <w:rFonts w:ascii="Arial" w:eastAsia="Times New Roman" w:hAnsi="Arial" w:cs="Times New Roman"/>
          <w:bCs/>
          <w:color w:val="000000"/>
          <w:sz w:val="28"/>
          <w:szCs w:val="28"/>
          <w:lang w:eastAsia="sk-SK"/>
        </w:rPr>
      </w:pPr>
      <w:r w:rsidRPr="003320C1">
        <w:rPr>
          <w:rFonts w:ascii="Arial" w:eastAsia="Times New Roman" w:hAnsi="Arial" w:cs="Times New Roman"/>
          <w:bCs/>
          <w:color w:val="000000"/>
          <w:sz w:val="28"/>
          <w:szCs w:val="28"/>
          <w:lang w:eastAsia="sk-SK"/>
        </w:rPr>
        <w:t>Prečo tieto pravidlá existujú?</w:t>
      </w:r>
    </w:p>
    <w:p w:rsidR="00D1679D" w:rsidRPr="00D1679D" w:rsidRDefault="00D1679D" w:rsidP="00D1679D">
      <w:pPr>
        <w:shd w:val="clear" w:color="auto" w:fill="FFFFFF"/>
        <w:spacing w:after="180" w:line="240" w:lineRule="auto"/>
        <w:rPr>
          <w:rFonts w:ascii="Arial" w:eastAsia="Times New Roman" w:hAnsi="Arial" w:cs="Times New Roman"/>
          <w:color w:val="4D4D4D"/>
          <w:sz w:val="28"/>
          <w:szCs w:val="28"/>
          <w:lang w:eastAsia="sk-SK"/>
        </w:rPr>
      </w:pPr>
      <w:r w:rsidRPr="00D1679D">
        <w:rPr>
          <w:rFonts w:ascii="Arial" w:eastAsia="Times New Roman" w:hAnsi="Arial" w:cs="Times New Roman"/>
          <w:color w:val="4D4D4D"/>
          <w:sz w:val="28"/>
          <w:szCs w:val="28"/>
          <w:lang w:eastAsia="sk-SK"/>
        </w:rPr>
        <w:t>Možno sa zdajú prísne, no dôvod je logický. Klimatická zmena prináša problémy ako častejšie záplavy či extrémne horúčavy. Zeleň pomáha zadržiavať dažďovú vodu a ochladzuje ovzdušie. Ak by každý svoj pozemok vydláždil a vybetónoval, mestá by sa premenili na horúce a suché plochy. </w:t>
      </w:r>
    </w:p>
    <w:p w:rsidR="00D1679D" w:rsidRPr="00D1679D" w:rsidRDefault="00D1679D" w:rsidP="00D1679D">
      <w:pPr>
        <w:shd w:val="clear" w:color="auto" w:fill="FFFFFF"/>
        <w:spacing w:after="180" w:line="240" w:lineRule="auto"/>
        <w:rPr>
          <w:rFonts w:ascii="Arial" w:eastAsia="Times New Roman" w:hAnsi="Arial" w:cs="Times New Roman"/>
          <w:color w:val="4D4D4D"/>
          <w:sz w:val="28"/>
          <w:szCs w:val="28"/>
          <w:lang w:eastAsia="sk-SK"/>
        </w:rPr>
      </w:pPr>
      <w:r w:rsidRPr="00D1679D">
        <w:rPr>
          <w:rFonts w:ascii="Arial" w:eastAsia="Times New Roman" w:hAnsi="Arial" w:cs="Times New Roman"/>
          <w:color w:val="4D4D4D"/>
          <w:sz w:val="28"/>
          <w:szCs w:val="28"/>
          <w:lang w:eastAsia="sk-SK"/>
        </w:rPr>
        <w:t>Dodržiavaním pravidiel teda neprispievate len k ochrane prírody, ale aj k zdravšiemu životu vo vašom okolí.</w:t>
      </w:r>
    </w:p>
    <w:p w:rsidR="00D1679D" w:rsidRPr="00D1679D" w:rsidRDefault="00D1679D" w:rsidP="00D1679D">
      <w:pPr>
        <w:shd w:val="clear" w:color="auto" w:fill="FFFFFF"/>
        <w:spacing w:after="180" w:line="240" w:lineRule="auto"/>
        <w:rPr>
          <w:rFonts w:ascii="Arial" w:eastAsia="Times New Roman" w:hAnsi="Arial" w:cs="Times New Roman"/>
          <w:color w:val="4D4D4D"/>
          <w:sz w:val="28"/>
          <w:szCs w:val="28"/>
          <w:lang w:eastAsia="sk-SK"/>
        </w:rPr>
      </w:pPr>
      <w:r w:rsidRPr="00D1679D">
        <w:rPr>
          <w:rFonts w:ascii="Arial" w:eastAsia="Times New Roman" w:hAnsi="Arial" w:cs="Times New Roman"/>
          <w:color w:val="4D4D4D"/>
          <w:sz w:val="28"/>
          <w:szCs w:val="28"/>
          <w:lang w:eastAsia="sk-SK"/>
        </w:rPr>
        <w:t>Ak chcete mať istotu, že sa vás pokuty netýkajú, držte sa týchto krokov:</w:t>
      </w:r>
    </w:p>
    <w:p w:rsidR="00D1679D" w:rsidRPr="003320C1" w:rsidRDefault="00D1679D" w:rsidP="00D1679D">
      <w:pPr>
        <w:pStyle w:val="Odsekzoznamu"/>
        <w:numPr>
          <w:ilvl w:val="0"/>
          <w:numId w:val="6"/>
        </w:numPr>
        <w:shd w:val="clear" w:color="auto" w:fill="FFFFFF"/>
        <w:spacing w:before="100" w:beforeAutospacing="1" w:after="180" w:line="240" w:lineRule="auto"/>
        <w:rPr>
          <w:rFonts w:ascii="Arial" w:eastAsia="Times New Roman" w:hAnsi="Arial" w:cs="Times New Roman"/>
          <w:color w:val="4D4D4D"/>
          <w:sz w:val="28"/>
          <w:szCs w:val="28"/>
          <w:lang w:eastAsia="sk-SK"/>
        </w:rPr>
      </w:pPr>
      <w:r w:rsidRPr="003320C1">
        <w:rPr>
          <w:rFonts w:ascii="Arial" w:eastAsia="Times New Roman" w:hAnsi="Arial" w:cs="Times New Roman"/>
          <w:bCs/>
          <w:color w:val="4D4D4D"/>
          <w:sz w:val="28"/>
          <w:szCs w:val="28"/>
          <w:lang w:eastAsia="sk-SK"/>
        </w:rPr>
        <w:t>Žiadajte povolenie na výrub stromov</w:t>
      </w:r>
      <w:r w:rsidRPr="003320C1">
        <w:rPr>
          <w:rFonts w:ascii="Arial" w:eastAsia="Times New Roman" w:hAnsi="Arial" w:cs="Times New Roman"/>
          <w:color w:val="4D4D4D"/>
          <w:sz w:val="28"/>
          <w:szCs w:val="28"/>
          <w:lang w:eastAsia="sk-SK"/>
        </w:rPr>
        <w:t> – predtým, než odstránite starý strom, radšej požiadajte obec.</w:t>
      </w:r>
    </w:p>
    <w:p w:rsidR="00D1679D" w:rsidRPr="003320C1" w:rsidRDefault="00D1679D" w:rsidP="00D1679D">
      <w:pPr>
        <w:pStyle w:val="Odsekzoznamu"/>
        <w:numPr>
          <w:ilvl w:val="0"/>
          <w:numId w:val="6"/>
        </w:numPr>
        <w:shd w:val="clear" w:color="auto" w:fill="FFFFFF"/>
        <w:spacing w:before="100" w:beforeAutospacing="1" w:after="180" w:line="240" w:lineRule="auto"/>
        <w:rPr>
          <w:rFonts w:ascii="Arial" w:eastAsia="Times New Roman" w:hAnsi="Arial" w:cs="Times New Roman"/>
          <w:color w:val="4D4D4D"/>
          <w:sz w:val="28"/>
          <w:szCs w:val="28"/>
          <w:lang w:eastAsia="sk-SK"/>
        </w:rPr>
      </w:pPr>
      <w:r w:rsidRPr="003320C1">
        <w:rPr>
          <w:rFonts w:ascii="Arial" w:eastAsia="Times New Roman" w:hAnsi="Arial" w:cs="Times New Roman"/>
          <w:bCs/>
          <w:color w:val="4D4D4D"/>
          <w:sz w:val="28"/>
          <w:szCs w:val="28"/>
          <w:lang w:eastAsia="sk-SK"/>
        </w:rPr>
        <w:t>Nepáľte záhradný odpad</w:t>
      </w:r>
      <w:r w:rsidRPr="003320C1">
        <w:rPr>
          <w:rFonts w:ascii="Arial" w:eastAsia="Times New Roman" w:hAnsi="Arial" w:cs="Times New Roman"/>
          <w:color w:val="4D4D4D"/>
          <w:sz w:val="28"/>
          <w:szCs w:val="28"/>
          <w:lang w:eastAsia="sk-SK"/>
        </w:rPr>
        <w:t> – kompostovanie je ekologickejšie a ušetrí vám nepríjemnosti so susedmi.</w:t>
      </w:r>
    </w:p>
    <w:p w:rsidR="00D1679D" w:rsidRDefault="00D1679D" w:rsidP="00D1679D">
      <w:pPr>
        <w:pStyle w:val="Odsekzoznamu"/>
        <w:numPr>
          <w:ilvl w:val="0"/>
          <w:numId w:val="6"/>
        </w:numPr>
        <w:shd w:val="clear" w:color="auto" w:fill="FFFFFF"/>
        <w:spacing w:before="100" w:beforeAutospacing="1" w:after="100" w:afterAutospacing="1" w:line="240" w:lineRule="auto"/>
        <w:rPr>
          <w:rFonts w:ascii="Arial" w:eastAsia="Times New Roman" w:hAnsi="Arial" w:cs="Times New Roman"/>
          <w:color w:val="4D4D4D"/>
          <w:sz w:val="28"/>
          <w:szCs w:val="28"/>
          <w:lang w:eastAsia="sk-SK"/>
        </w:rPr>
      </w:pPr>
      <w:r w:rsidRPr="003320C1">
        <w:rPr>
          <w:rFonts w:ascii="Arial" w:eastAsia="Times New Roman" w:hAnsi="Arial" w:cs="Times New Roman"/>
          <w:bCs/>
          <w:color w:val="4D4D4D"/>
          <w:sz w:val="28"/>
          <w:szCs w:val="28"/>
          <w:lang w:eastAsia="sk-SK"/>
        </w:rPr>
        <w:t>Sledujte invázne rastliny</w:t>
      </w:r>
      <w:r w:rsidRPr="003320C1">
        <w:rPr>
          <w:rFonts w:ascii="Arial" w:eastAsia="Times New Roman" w:hAnsi="Arial" w:cs="Times New Roman"/>
          <w:color w:val="4D4D4D"/>
          <w:sz w:val="28"/>
          <w:szCs w:val="28"/>
          <w:lang w:eastAsia="sk-SK"/>
        </w:rPr>
        <w:t> – ak sa objavia, odstráňte ich včas, aby ste predišli šíreniu.</w:t>
      </w:r>
    </w:p>
    <w:p w:rsidR="00FD6C66" w:rsidRPr="00FD6C66" w:rsidRDefault="00FD6C66" w:rsidP="00FD6C66">
      <w:pPr>
        <w:shd w:val="clear" w:color="auto" w:fill="FFFFFF"/>
        <w:spacing w:before="100" w:beforeAutospacing="1" w:after="100" w:afterAutospacing="1" w:line="240" w:lineRule="auto"/>
        <w:rPr>
          <w:rFonts w:ascii="Arial" w:eastAsia="Times New Roman" w:hAnsi="Arial" w:cs="Times New Roman"/>
          <w:b/>
          <w:color w:val="FF0000"/>
          <w:sz w:val="44"/>
          <w:szCs w:val="44"/>
          <w:lang w:eastAsia="sk-SK"/>
        </w:rPr>
      </w:pPr>
      <w:r w:rsidRPr="00FD6C66">
        <w:rPr>
          <w:rFonts w:ascii="Arial" w:eastAsia="Times New Roman" w:hAnsi="Arial" w:cs="Times New Roman"/>
          <w:b/>
          <w:color w:val="FF0000"/>
          <w:sz w:val="44"/>
          <w:szCs w:val="44"/>
          <w:lang w:eastAsia="sk-SK"/>
        </w:rPr>
        <w:t xml:space="preserve">Zasypávanie priekop pri ceste </w:t>
      </w:r>
    </w:p>
    <w:p w:rsidR="00B25EC2" w:rsidRPr="003320C1" w:rsidRDefault="00B25EC2" w:rsidP="003320C1">
      <w:pPr>
        <w:pStyle w:val="Odsekzoznamu"/>
        <w:numPr>
          <w:ilvl w:val="0"/>
          <w:numId w:val="9"/>
        </w:numPr>
        <w:rPr>
          <w:sz w:val="28"/>
          <w:szCs w:val="28"/>
        </w:rPr>
      </w:pPr>
      <w:r w:rsidRPr="003320C1">
        <w:rPr>
          <w:sz w:val="28"/>
          <w:szCs w:val="28"/>
        </w:rPr>
        <w:t>Vlastníctvo a funkcia: Priekopy pri cestách slúžia na odvodnenie telesa komunikácie. Ak ich zasypete, môžete spôsobiť zaplavenie cesty alebo susedných pozemkov.</w:t>
      </w:r>
    </w:p>
    <w:p w:rsidR="00B25EC2" w:rsidRPr="003320C1" w:rsidRDefault="00B25EC2" w:rsidP="003320C1">
      <w:pPr>
        <w:pStyle w:val="Odsekzoznamu"/>
        <w:numPr>
          <w:ilvl w:val="0"/>
          <w:numId w:val="9"/>
        </w:numPr>
        <w:rPr>
          <w:sz w:val="28"/>
          <w:szCs w:val="28"/>
        </w:rPr>
      </w:pPr>
      <w:r w:rsidRPr="003320C1">
        <w:rPr>
          <w:sz w:val="28"/>
          <w:szCs w:val="28"/>
        </w:rPr>
        <w:t>Povolenie: Aby ste mohli priekopu zasypať (alebo do nej vložiť rúru/priepust), potrebujete súhlas obce ako správcu miestnej komunikácie.</w:t>
      </w:r>
    </w:p>
    <w:p w:rsidR="00B25EC2" w:rsidRDefault="00B25EC2" w:rsidP="00B25EC2">
      <w:pPr>
        <w:rPr>
          <w:sz w:val="28"/>
          <w:szCs w:val="28"/>
        </w:rPr>
      </w:pPr>
      <w:r w:rsidRPr="003320C1">
        <w:rPr>
          <w:sz w:val="28"/>
          <w:szCs w:val="28"/>
        </w:rPr>
        <w:t>Stavebné povolenie/Ohlásenie: Vo väčšine prípadov ide o zásah do stavby, preto je potrebné podať ohlásenie drobnej stavby alebo žiadosť o stavebné povolenie na príslušnom stavebnom úrade (obci).</w:t>
      </w:r>
    </w:p>
    <w:p w:rsidR="003320C1" w:rsidRPr="003320C1" w:rsidRDefault="003320C1" w:rsidP="00B25EC2">
      <w:pPr>
        <w:rPr>
          <w:sz w:val="28"/>
          <w:szCs w:val="28"/>
        </w:rPr>
      </w:pPr>
      <w:r>
        <w:rPr>
          <w:sz w:val="28"/>
          <w:szCs w:val="28"/>
        </w:rPr>
        <w:t>V na</w:t>
      </w:r>
      <w:r w:rsidR="009D6CFA">
        <w:rPr>
          <w:sz w:val="28"/>
          <w:szCs w:val="28"/>
        </w:rPr>
        <w:t>š</w:t>
      </w:r>
      <w:r>
        <w:rPr>
          <w:sz w:val="28"/>
          <w:szCs w:val="28"/>
        </w:rPr>
        <w:t xml:space="preserve">ej obci sa priekopy pred domami nachádzajú na obecnom pozemku, takže akékoľvek svojvoľne úpravy sú postihnuteľne . </w:t>
      </w:r>
    </w:p>
    <w:p w:rsidR="00B25EC2" w:rsidRPr="003320C1" w:rsidRDefault="00B25EC2" w:rsidP="00B25EC2">
      <w:pPr>
        <w:rPr>
          <w:sz w:val="28"/>
          <w:szCs w:val="28"/>
        </w:rPr>
      </w:pPr>
      <w:r w:rsidRPr="003320C1">
        <w:rPr>
          <w:sz w:val="28"/>
          <w:szCs w:val="28"/>
        </w:rPr>
        <w:t xml:space="preserve">Postup: Obec zvyčajne vyžaduje projektovú dokumentáciu alebo zakreslenie situácie a vydáva záväzné stanovisko, ktoré môže obsahovať technické podmienky (napr. predpísaný priemer rúry, ktorú musíte do priekopy vložiť, aby voda mohla naďalej odtekať). </w:t>
      </w:r>
    </w:p>
    <w:p w:rsidR="00D1679D" w:rsidRDefault="00B25EC2" w:rsidP="00B25EC2">
      <w:r w:rsidRPr="003320C1">
        <w:rPr>
          <w:sz w:val="28"/>
          <w:szCs w:val="28"/>
        </w:rPr>
        <w:t>Ak zasypete priekopu bez povolenia, obec vás vyzve na uvedenie do pôvodného stavu na vaše náklady</w:t>
      </w:r>
      <w:r>
        <w:t>.</w:t>
      </w:r>
    </w:p>
    <w:p w:rsidR="003320C1" w:rsidRPr="00FD6C66" w:rsidRDefault="009D6CFA" w:rsidP="00B25EC2">
      <w:pPr>
        <w:rPr>
          <w:b/>
          <w:color w:val="FF0000"/>
          <w:sz w:val="44"/>
          <w:szCs w:val="44"/>
        </w:rPr>
      </w:pPr>
      <w:r w:rsidRPr="00FD6C66">
        <w:rPr>
          <w:b/>
          <w:color w:val="FF0000"/>
          <w:sz w:val="44"/>
          <w:szCs w:val="44"/>
        </w:rPr>
        <w:t xml:space="preserve">Odpadová voda zo striech susedných domov </w:t>
      </w:r>
    </w:p>
    <w:p w:rsidR="009D6CFA" w:rsidRPr="009D6CFA" w:rsidRDefault="009D6CFA" w:rsidP="009D6CFA">
      <w:pPr>
        <w:rPr>
          <w:sz w:val="28"/>
          <w:szCs w:val="28"/>
        </w:rPr>
      </w:pPr>
      <w:r w:rsidRPr="009D6CFA">
        <w:rPr>
          <w:sz w:val="28"/>
          <w:szCs w:val="28"/>
        </w:rPr>
        <w:t xml:space="preserve">Podľa § 127 Občianskeho zákonníka sa vlastník veci musí zdržať všetkého, čím by nad mieru primeranú pomerom obťažoval iného alebo čím by vážne ohrozoval výkon jeho práv. </w:t>
      </w:r>
    </w:p>
    <w:p w:rsidR="009D6CFA" w:rsidRPr="009D6CFA" w:rsidRDefault="009D6CFA" w:rsidP="009D6CFA">
      <w:pPr>
        <w:pStyle w:val="Odsekzoznamu"/>
        <w:numPr>
          <w:ilvl w:val="0"/>
          <w:numId w:val="10"/>
        </w:numPr>
        <w:rPr>
          <w:sz w:val="28"/>
          <w:szCs w:val="28"/>
        </w:rPr>
      </w:pPr>
      <w:r w:rsidRPr="009D6CFA">
        <w:rPr>
          <w:sz w:val="28"/>
          <w:szCs w:val="28"/>
        </w:rPr>
        <w:t>Zákaz obťažovania: Sused nemôže odvádzať dažďovú vodu na váš pozemok.</w:t>
      </w:r>
    </w:p>
    <w:p w:rsidR="009D6CFA" w:rsidRPr="009D6CFA" w:rsidRDefault="009D6CFA" w:rsidP="009D6CFA">
      <w:pPr>
        <w:pStyle w:val="Odsekzoznamu"/>
        <w:numPr>
          <w:ilvl w:val="0"/>
          <w:numId w:val="10"/>
        </w:numPr>
        <w:rPr>
          <w:sz w:val="28"/>
          <w:szCs w:val="28"/>
        </w:rPr>
      </w:pPr>
      <w:r w:rsidRPr="009D6CFA">
        <w:rPr>
          <w:sz w:val="28"/>
          <w:szCs w:val="28"/>
        </w:rPr>
        <w:t>Zodpovednosť za škodu: Ak voda zo susedovej stavby (odkvapy, strecha) poškodzuje steny vášho domu alebo zatápa pozemok, sused je povinný túto škodu nahradiť.</w:t>
      </w:r>
    </w:p>
    <w:p w:rsidR="009D6CFA" w:rsidRPr="009D6CFA" w:rsidRDefault="009D6CFA" w:rsidP="009D6CFA">
      <w:pPr>
        <w:pStyle w:val="Odsekzoznamu"/>
        <w:numPr>
          <w:ilvl w:val="0"/>
          <w:numId w:val="10"/>
        </w:numPr>
        <w:rPr>
          <w:sz w:val="28"/>
          <w:szCs w:val="28"/>
        </w:rPr>
      </w:pPr>
      <w:r w:rsidRPr="009D6CFA">
        <w:rPr>
          <w:sz w:val="28"/>
          <w:szCs w:val="28"/>
        </w:rPr>
        <w:t xml:space="preserve">Opatrenia: Sused je povinný urobiť opatrenia (napr. zrealizovať vsakovanie, zachytávanie do nádrží alebo odviesť vodu do kanalizácie), aby voda neunikala na susedný pozemok. </w:t>
      </w:r>
    </w:p>
    <w:p w:rsidR="009D6CFA" w:rsidRDefault="009D6CFA" w:rsidP="009D6CFA">
      <w:pPr>
        <w:pStyle w:val="Odsekzoznamu"/>
        <w:rPr>
          <w:sz w:val="28"/>
          <w:szCs w:val="28"/>
        </w:rPr>
      </w:pPr>
    </w:p>
    <w:p w:rsidR="009D6CFA" w:rsidRDefault="009D6CFA" w:rsidP="009D6CFA">
      <w:pPr>
        <w:pStyle w:val="Odsekzoznamu"/>
        <w:rPr>
          <w:sz w:val="28"/>
          <w:szCs w:val="28"/>
        </w:rPr>
      </w:pPr>
      <w:r w:rsidRPr="009D6CFA">
        <w:rPr>
          <w:sz w:val="28"/>
          <w:szCs w:val="28"/>
        </w:rPr>
        <w:t>Ako postupovať pri riešení sporu</w:t>
      </w:r>
      <w:r>
        <w:rPr>
          <w:sz w:val="28"/>
          <w:szCs w:val="28"/>
        </w:rPr>
        <w:t xml:space="preserve">. </w:t>
      </w:r>
      <w:r w:rsidRPr="009D6CFA">
        <w:rPr>
          <w:sz w:val="28"/>
          <w:szCs w:val="28"/>
        </w:rPr>
        <w:t xml:space="preserve">Ak voda z </w:t>
      </w:r>
      <w:r w:rsidRPr="009D6CFA">
        <w:rPr>
          <w:sz w:val="28"/>
          <w:szCs w:val="28"/>
        </w:rPr>
        <w:t>ríny</w:t>
      </w:r>
      <w:r w:rsidRPr="009D6CFA">
        <w:rPr>
          <w:sz w:val="28"/>
          <w:szCs w:val="28"/>
        </w:rPr>
        <w:t xml:space="preserve"> suseda špliecha na váš dom alebo pozemok, odporúča sa nasledujúci postup</w:t>
      </w:r>
      <w:r>
        <w:rPr>
          <w:sz w:val="28"/>
          <w:szCs w:val="28"/>
        </w:rPr>
        <w:t>.</w:t>
      </w:r>
    </w:p>
    <w:p w:rsidR="009D6CFA" w:rsidRPr="009D6CFA" w:rsidRDefault="009D6CFA" w:rsidP="009D6CFA">
      <w:pPr>
        <w:pStyle w:val="Odsekzoznamu"/>
        <w:rPr>
          <w:sz w:val="28"/>
          <w:szCs w:val="28"/>
        </w:rPr>
      </w:pPr>
    </w:p>
    <w:p w:rsidR="009D6CFA" w:rsidRPr="009D6CFA" w:rsidRDefault="009D6CFA" w:rsidP="009D6CFA">
      <w:pPr>
        <w:pStyle w:val="Odsekzoznamu"/>
        <w:numPr>
          <w:ilvl w:val="0"/>
          <w:numId w:val="11"/>
        </w:numPr>
        <w:rPr>
          <w:sz w:val="28"/>
          <w:szCs w:val="28"/>
        </w:rPr>
      </w:pPr>
      <w:r w:rsidRPr="009D6CFA">
        <w:rPr>
          <w:sz w:val="28"/>
          <w:szCs w:val="28"/>
        </w:rPr>
        <w:t xml:space="preserve">Dohoda (najlepšie písomne): Suseda vyzvite na zjednanie nápravy (napr. presmerovanie odkvapovej rúry). </w:t>
      </w:r>
    </w:p>
    <w:p w:rsidR="009D6CFA" w:rsidRPr="009D6CFA" w:rsidRDefault="009D6CFA" w:rsidP="009D6CFA">
      <w:pPr>
        <w:pStyle w:val="Odsekzoznamu"/>
        <w:numPr>
          <w:ilvl w:val="0"/>
          <w:numId w:val="11"/>
        </w:numPr>
        <w:rPr>
          <w:sz w:val="28"/>
          <w:szCs w:val="28"/>
        </w:rPr>
      </w:pPr>
      <w:r w:rsidRPr="009D6CFA">
        <w:rPr>
          <w:sz w:val="28"/>
          <w:szCs w:val="28"/>
        </w:rPr>
        <w:t>Obecný úrad: Ak dohoda zlyhá, môžete sa obrátiť na obec podľa § 5 Občianskeho zákonníka. Obec môže predbežne zasiahnuť a zakázať susedovi obťažovanie.</w:t>
      </w:r>
    </w:p>
    <w:p w:rsidR="009D6CFA" w:rsidRPr="009D6CFA" w:rsidRDefault="009D6CFA" w:rsidP="009D6CFA">
      <w:pPr>
        <w:pStyle w:val="Odsekzoznamu"/>
        <w:numPr>
          <w:ilvl w:val="0"/>
          <w:numId w:val="11"/>
        </w:numPr>
        <w:rPr>
          <w:sz w:val="28"/>
          <w:szCs w:val="28"/>
        </w:rPr>
      </w:pPr>
      <w:r w:rsidRPr="009D6CFA">
        <w:rPr>
          <w:sz w:val="28"/>
          <w:szCs w:val="28"/>
        </w:rPr>
        <w:t>Súd: Poslednou možnosťou je podanie žaloby na súd, aby susedovi uložil povinnosť vykonať opatrenia na zamedzenie prenikania vody.</w:t>
      </w:r>
    </w:p>
    <w:p w:rsidR="009D6CFA" w:rsidRPr="009D6CFA" w:rsidRDefault="009D6CFA" w:rsidP="009D6CFA">
      <w:pPr>
        <w:pStyle w:val="Odsekzoznamu"/>
        <w:numPr>
          <w:ilvl w:val="0"/>
          <w:numId w:val="11"/>
        </w:numPr>
        <w:rPr>
          <w:sz w:val="28"/>
          <w:szCs w:val="28"/>
        </w:rPr>
      </w:pPr>
      <w:r w:rsidRPr="009D6CFA">
        <w:rPr>
          <w:sz w:val="28"/>
          <w:szCs w:val="28"/>
        </w:rPr>
        <w:t xml:space="preserve">Stavebný úrad: Ak sused stavia alebo zrekonštruoval stavbu a porušuje stavebné predpisy (voda tečie na váš pozemok), môžete podať podnet na stavebný úrad. </w:t>
      </w:r>
    </w:p>
    <w:p w:rsidR="009D6CFA" w:rsidRDefault="009D6CFA" w:rsidP="009D6CFA">
      <w:pPr>
        <w:rPr>
          <w:sz w:val="28"/>
          <w:szCs w:val="28"/>
        </w:rPr>
      </w:pPr>
    </w:p>
    <w:p w:rsidR="009D6CFA" w:rsidRPr="009D6CFA" w:rsidRDefault="009D6CFA" w:rsidP="009D6CFA">
      <w:pPr>
        <w:rPr>
          <w:sz w:val="28"/>
          <w:szCs w:val="28"/>
        </w:rPr>
      </w:pPr>
    </w:p>
    <w:p w:rsidR="009D6CFA" w:rsidRPr="009D6CFA" w:rsidRDefault="009D6CFA" w:rsidP="009D6CFA">
      <w:pPr>
        <w:rPr>
          <w:sz w:val="28"/>
          <w:szCs w:val="28"/>
        </w:rPr>
      </w:pPr>
    </w:p>
    <w:p w:rsidR="003320C1" w:rsidRDefault="003320C1" w:rsidP="009D6CFA"/>
    <w:p w:rsidR="003320C1" w:rsidRDefault="003320C1" w:rsidP="00B25EC2"/>
    <w:p w:rsidR="003320C1" w:rsidRDefault="003320C1" w:rsidP="00B25EC2"/>
    <w:sectPr w:rsidR="00332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63C8"/>
    <w:multiLevelType w:val="multilevel"/>
    <w:tmpl w:val="5746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44401"/>
    <w:multiLevelType w:val="multilevel"/>
    <w:tmpl w:val="43A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A480C"/>
    <w:multiLevelType w:val="multilevel"/>
    <w:tmpl w:val="8AFC5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04E97"/>
    <w:multiLevelType w:val="hybridMultilevel"/>
    <w:tmpl w:val="58F4E3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69B4768"/>
    <w:multiLevelType w:val="hybridMultilevel"/>
    <w:tmpl w:val="3BB865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A995A65"/>
    <w:multiLevelType w:val="hybridMultilevel"/>
    <w:tmpl w:val="2E608E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AA7006A"/>
    <w:multiLevelType w:val="hybridMultilevel"/>
    <w:tmpl w:val="432A18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B126722"/>
    <w:multiLevelType w:val="hybridMultilevel"/>
    <w:tmpl w:val="2856E8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0A71B1A"/>
    <w:multiLevelType w:val="multilevel"/>
    <w:tmpl w:val="ED9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34348"/>
    <w:multiLevelType w:val="multilevel"/>
    <w:tmpl w:val="C512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9315EF"/>
    <w:multiLevelType w:val="multilevel"/>
    <w:tmpl w:val="4220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10"/>
  </w:num>
  <w:num w:numId="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num>
  <w:num w:numId="7">
    <w:abstractNumId w:val="8"/>
  </w:num>
  <w:num w:numId="8">
    <w:abstractNumId w:val="7"/>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9D"/>
    <w:rsid w:val="003320C1"/>
    <w:rsid w:val="009D6CFA"/>
    <w:rsid w:val="00B25EC2"/>
    <w:rsid w:val="00D1679D"/>
    <w:rsid w:val="00FD6C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D1D5"/>
  <w15:chartTrackingRefBased/>
  <w15:docId w15:val="{31E3E486-DAA0-41F9-9C69-BF114A3D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D1679D"/>
    <w:rPr>
      <w:rFonts w:ascii="Times New Roman" w:hAnsi="Times New Roman" w:cs="Times New Roman"/>
      <w:sz w:val="24"/>
      <w:szCs w:val="24"/>
    </w:rPr>
  </w:style>
  <w:style w:type="paragraph" w:styleId="Odsekzoznamu">
    <w:name w:val="List Paragraph"/>
    <w:basedOn w:val="Normlny"/>
    <w:uiPriority w:val="34"/>
    <w:qFormat/>
    <w:rsid w:val="00D1679D"/>
    <w:pPr>
      <w:ind w:left="720"/>
      <w:contextualSpacing/>
    </w:pPr>
  </w:style>
  <w:style w:type="character" w:customStyle="1" w:styleId="vkekvd">
    <w:name w:val="vkekvd"/>
    <w:basedOn w:val="Predvolenpsmoodseku"/>
    <w:rsid w:val="00B25EC2"/>
  </w:style>
  <w:style w:type="character" w:customStyle="1" w:styleId="ifmvxd">
    <w:name w:val="ifmvxd"/>
    <w:basedOn w:val="Predvolenpsmoodseku"/>
    <w:rsid w:val="00B25EC2"/>
  </w:style>
  <w:style w:type="character" w:customStyle="1" w:styleId="ijm6od">
    <w:name w:val="ijm6od"/>
    <w:basedOn w:val="Predvolenpsmoodseku"/>
    <w:rsid w:val="00B25EC2"/>
  </w:style>
  <w:style w:type="character" w:styleId="Vrazn">
    <w:name w:val="Strong"/>
    <w:basedOn w:val="Predvolenpsmoodseku"/>
    <w:uiPriority w:val="22"/>
    <w:qFormat/>
    <w:rsid w:val="00B25EC2"/>
    <w:rPr>
      <w:b/>
      <w:bCs/>
    </w:rPr>
  </w:style>
  <w:style w:type="paragraph" w:customStyle="1" w:styleId="df3vjf">
    <w:name w:val="df3vjf"/>
    <w:basedOn w:val="Normlny"/>
    <w:rsid w:val="00B25EC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286pc">
    <w:name w:val="t286pc"/>
    <w:basedOn w:val="Predvolenpsmoodseku"/>
    <w:rsid w:val="00B25EC2"/>
  </w:style>
  <w:style w:type="character" w:styleId="Zvraznenie">
    <w:name w:val="Emphasis"/>
    <w:basedOn w:val="Predvolenpsmoodseku"/>
    <w:uiPriority w:val="20"/>
    <w:qFormat/>
    <w:rsid w:val="00B25EC2"/>
    <w:rPr>
      <w:i/>
      <w:iCs/>
    </w:rPr>
  </w:style>
  <w:style w:type="paragraph" w:styleId="Textbubliny">
    <w:name w:val="Balloon Text"/>
    <w:basedOn w:val="Normlny"/>
    <w:link w:val="TextbublinyChar"/>
    <w:uiPriority w:val="99"/>
    <w:semiHidden/>
    <w:unhideWhenUsed/>
    <w:rsid w:val="00FD6C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6C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43153">
      <w:bodyDiv w:val="1"/>
      <w:marLeft w:val="0"/>
      <w:marRight w:val="0"/>
      <w:marTop w:val="0"/>
      <w:marBottom w:val="0"/>
      <w:divBdr>
        <w:top w:val="none" w:sz="0" w:space="0" w:color="auto"/>
        <w:left w:val="none" w:sz="0" w:space="0" w:color="auto"/>
        <w:bottom w:val="none" w:sz="0" w:space="0" w:color="auto"/>
        <w:right w:val="none" w:sz="0" w:space="0" w:color="auto"/>
      </w:divBdr>
    </w:div>
    <w:div w:id="465783530">
      <w:bodyDiv w:val="1"/>
      <w:marLeft w:val="0"/>
      <w:marRight w:val="0"/>
      <w:marTop w:val="0"/>
      <w:marBottom w:val="0"/>
      <w:divBdr>
        <w:top w:val="none" w:sz="0" w:space="0" w:color="auto"/>
        <w:left w:val="none" w:sz="0" w:space="0" w:color="auto"/>
        <w:bottom w:val="none" w:sz="0" w:space="0" w:color="auto"/>
        <w:right w:val="none" w:sz="0" w:space="0" w:color="auto"/>
      </w:divBdr>
      <w:divsChild>
        <w:div w:id="779616364">
          <w:marLeft w:val="0"/>
          <w:marRight w:val="0"/>
          <w:marTop w:val="0"/>
          <w:marBottom w:val="0"/>
          <w:divBdr>
            <w:top w:val="none" w:sz="0" w:space="0" w:color="auto"/>
            <w:left w:val="none" w:sz="0" w:space="0" w:color="auto"/>
            <w:bottom w:val="none" w:sz="0" w:space="0" w:color="auto"/>
            <w:right w:val="none" w:sz="0" w:space="0" w:color="auto"/>
          </w:divBdr>
        </w:div>
        <w:div w:id="652681062">
          <w:marLeft w:val="0"/>
          <w:marRight w:val="0"/>
          <w:marTop w:val="0"/>
          <w:marBottom w:val="0"/>
          <w:divBdr>
            <w:top w:val="none" w:sz="0" w:space="0" w:color="auto"/>
            <w:left w:val="none" w:sz="0" w:space="0" w:color="auto"/>
            <w:bottom w:val="none" w:sz="0" w:space="0" w:color="auto"/>
            <w:right w:val="none" w:sz="0" w:space="0" w:color="auto"/>
          </w:divBdr>
        </w:div>
      </w:divsChild>
    </w:div>
    <w:div w:id="838041594">
      <w:bodyDiv w:val="1"/>
      <w:marLeft w:val="0"/>
      <w:marRight w:val="0"/>
      <w:marTop w:val="0"/>
      <w:marBottom w:val="0"/>
      <w:divBdr>
        <w:top w:val="none" w:sz="0" w:space="0" w:color="auto"/>
        <w:left w:val="none" w:sz="0" w:space="0" w:color="auto"/>
        <w:bottom w:val="none" w:sz="0" w:space="0" w:color="auto"/>
        <w:right w:val="none" w:sz="0" w:space="0" w:color="auto"/>
      </w:divBdr>
      <w:divsChild>
        <w:div w:id="1376858133">
          <w:marLeft w:val="0"/>
          <w:marRight w:val="0"/>
          <w:marTop w:val="0"/>
          <w:marBottom w:val="0"/>
          <w:divBdr>
            <w:top w:val="none" w:sz="0" w:space="0" w:color="auto"/>
            <w:left w:val="none" w:sz="0" w:space="0" w:color="auto"/>
            <w:bottom w:val="none" w:sz="0" w:space="0" w:color="auto"/>
            <w:right w:val="none" w:sz="0" w:space="0" w:color="auto"/>
          </w:divBdr>
          <w:divsChild>
            <w:div w:id="1468277212">
              <w:marLeft w:val="0"/>
              <w:marRight w:val="0"/>
              <w:marTop w:val="0"/>
              <w:marBottom w:val="225"/>
              <w:divBdr>
                <w:top w:val="none" w:sz="0" w:space="0" w:color="auto"/>
                <w:left w:val="single" w:sz="36" w:space="15" w:color="0F5735"/>
                <w:bottom w:val="none" w:sz="0" w:space="0" w:color="auto"/>
                <w:right w:val="none" w:sz="0" w:space="0" w:color="auto"/>
              </w:divBdr>
              <w:divsChild>
                <w:div w:id="1045906305">
                  <w:marLeft w:val="-225"/>
                  <w:marRight w:val="-225"/>
                  <w:marTop w:val="0"/>
                  <w:marBottom w:val="0"/>
                  <w:divBdr>
                    <w:top w:val="none" w:sz="0" w:space="0" w:color="auto"/>
                    <w:left w:val="none" w:sz="0" w:space="0" w:color="auto"/>
                    <w:bottom w:val="none" w:sz="0" w:space="0" w:color="auto"/>
                    <w:right w:val="none" w:sz="0" w:space="0" w:color="auto"/>
                  </w:divBdr>
                  <w:divsChild>
                    <w:div w:id="1882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36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37314493">
      <w:bodyDiv w:val="1"/>
      <w:marLeft w:val="0"/>
      <w:marRight w:val="0"/>
      <w:marTop w:val="0"/>
      <w:marBottom w:val="0"/>
      <w:divBdr>
        <w:top w:val="none" w:sz="0" w:space="0" w:color="auto"/>
        <w:left w:val="none" w:sz="0" w:space="0" w:color="auto"/>
        <w:bottom w:val="none" w:sz="0" w:space="0" w:color="auto"/>
        <w:right w:val="none" w:sz="0" w:space="0" w:color="auto"/>
      </w:divBdr>
      <w:divsChild>
        <w:div w:id="633102949">
          <w:marLeft w:val="0"/>
          <w:marRight w:val="0"/>
          <w:marTop w:val="0"/>
          <w:marBottom w:val="0"/>
          <w:divBdr>
            <w:top w:val="none" w:sz="0" w:space="0" w:color="auto"/>
            <w:left w:val="none" w:sz="0" w:space="0" w:color="auto"/>
            <w:bottom w:val="none" w:sz="0" w:space="0" w:color="auto"/>
            <w:right w:val="none" w:sz="0" w:space="0" w:color="auto"/>
          </w:divBdr>
          <w:divsChild>
            <w:div w:id="197814050">
              <w:marLeft w:val="0"/>
              <w:marRight w:val="0"/>
              <w:marTop w:val="0"/>
              <w:marBottom w:val="0"/>
              <w:divBdr>
                <w:top w:val="none" w:sz="0" w:space="0" w:color="auto"/>
                <w:left w:val="none" w:sz="0" w:space="0" w:color="auto"/>
                <w:bottom w:val="none" w:sz="0" w:space="0" w:color="auto"/>
                <w:right w:val="none" w:sz="0" w:space="0" w:color="auto"/>
              </w:divBdr>
            </w:div>
          </w:divsChild>
        </w:div>
        <w:div w:id="1731273487">
          <w:marLeft w:val="0"/>
          <w:marRight w:val="0"/>
          <w:marTop w:val="0"/>
          <w:marBottom w:val="0"/>
          <w:divBdr>
            <w:top w:val="none" w:sz="0" w:space="0" w:color="auto"/>
            <w:left w:val="none" w:sz="0" w:space="0" w:color="auto"/>
            <w:bottom w:val="none" w:sz="0" w:space="0" w:color="auto"/>
            <w:right w:val="none" w:sz="0" w:space="0" w:color="auto"/>
          </w:divBdr>
        </w:div>
        <w:div w:id="788857257">
          <w:marLeft w:val="0"/>
          <w:marRight w:val="0"/>
          <w:marTop w:val="0"/>
          <w:marBottom w:val="0"/>
          <w:divBdr>
            <w:top w:val="none" w:sz="0" w:space="0" w:color="auto"/>
            <w:left w:val="none" w:sz="0" w:space="0" w:color="auto"/>
            <w:bottom w:val="none" w:sz="0" w:space="0" w:color="auto"/>
            <w:right w:val="none" w:sz="0" w:space="0" w:color="auto"/>
          </w:divBdr>
        </w:div>
        <w:div w:id="2086951051">
          <w:marLeft w:val="0"/>
          <w:marRight w:val="0"/>
          <w:marTop w:val="0"/>
          <w:marBottom w:val="0"/>
          <w:divBdr>
            <w:top w:val="none" w:sz="0" w:space="0" w:color="auto"/>
            <w:left w:val="none" w:sz="0" w:space="0" w:color="auto"/>
            <w:bottom w:val="none" w:sz="0" w:space="0" w:color="auto"/>
            <w:right w:val="none" w:sz="0" w:space="0" w:color="auto"/>
          </w:divBdr>
          <w:divsChild>
            <w:div w:id="946542530">
              <w:marLeft w:val="0"/>
              <w:marRight w:val="0"/>
              <w:marTop w:val="0"/>
              <w:marBottom w:val="0"/>
              <w:divBdr>
                <w:top w:val="none" w:sz="0" w:space="0" w:color="auto"/>
                <w:left w:val="none" w:sz="0" w:space="0" w:color="auto"/>
                <w:bottom w:val="none" w:sz="0" w:space="0" w:color="auto"/>
                <w:right w:val="none" w:sz="0" w:space="0" w:color="auto"/>
              </w:divBdr>
            </w:div>
          </w:divsChild>
        </w:div>
        <w:div w:id="2067531861">
          <w:marLeft w:val="0"/>
          <w:marRight w:val="0"/>
          <w:marTop w:val="0"/>
          <w:marBottom w:val="0"/>
          <w:divBdr>
            <w:top w:val="none" w:sz="0" w:space="0" w:color="auto"/>
            <w:left w:val="none" w:sz="0" w:space="0" w:color="auto"/>
            <w:bottom w:val="none" w:sz="0" w:space="0" w:color="auto"/>
            <w:right w:val="none" w:sz="0" w:space="0" w:color="auto"/>
          </w:divBdr>
        </w:div>
      </w:divsChild>
    </w:div>
    <w:div w:id="1119298648">
      <w:bodyDiv w:val="1"/>
      <w:marLeft w:val="0"/>
      <w:marRight w:val="0"/>
      <w:marTop w:val="0"/>
      <w:marBottom w:val="0"/>
      <w:divBdr>
        <w:top w:val="none" w:sz="0" w:space="0" w:color="auto"/>
        <w:left w:val="none" w:sz="0" w:space="0" w:color="auto"/>
        <w:bottom w:val="none" w:sz="0" w:space="0" w:color="auto"/>
        <w:right w:val="none" w:sz="0" w:space="0" w:color="auto"/>
      </w:divBdr>
      <w:divsChild>
        <w:div w:id="1786805557">
          <w:marLeft w:val="0"/>
          <w:marRight w:val="0"/>
          <w:marTop w:val="0"/>
          <w:marBottom w:val="0"/>
          <w:divBdr>
            <w:top w:val="none" w:sz="0" w:space="0" w:color="auto"/>
            <w:left w:val="none" w:sz="0" w:space="0" w:color="auto"/>
            <w:bottom w:val="none" w:sz="0" w:space="0" w:color="auto"/>
            <w:right w:val="none" w:sz="0" w:space="0" w:color="auto"/>
          </w:divBdr>
          <w:divsChild>
            <w:div w:id="632491031">
              <w:marLeft w:val="0"/>
              <w:marRight w:val="0"/>
              <w:marTop w:val="0"/>
              <w:marBottom w:val="0"/>
              <w:divBdr>
                <w:top w:val="none" w:sz="0" w:space="0" w:color="auto"/>
                <w:left w:val="none" w:sz="0" w:space="0" w:color="auto"/>
                <w:bottom w:val="none" w:sz="0" w:space="0" w:color="auto"/>
                <w:right w:val="none" w:sz="0" w:space="0" w:color="auto"/>
              </w:divBdr>
            </w:div>
          </w:divsChild>
        </w:div>
        <w:div w:id="206725489">
          <w:marLeft w:val="0"/>
          <w:marRight w:val="0"/>
          <w:marTop w:val="0"/>
          <w:marBottom w:val="0"/>
          <w:divBdr>
            <w:top w:val="none" w:sz="0" w:space="0" w:color="auto"/>
            <w:left w:val="none" w:sz="0" w:space="0" w:color="auto"/>
            <w:bottom w:val="none" w:sz="0" w:space="0" w:color="auto"/>
            <w:right w:val="none" w:sz="0" w:space="0" w:color="auto"/>
          </w:divBdr>
        </w:div>
        <w:div w:id="282422416">
          <w:marLeft w:val="0"/>
          <w:marRight w:val="0"/>
          <w:marTop w:val="0"/>
          <w:marBottom w:val="0"/>
          <w:divBdr>
            <w:top w:val="none" w:sz="0" w:space="0" w:color="auto"/>
            <w:left w:val="none" w:sz="0" w:space="0" w:color="auto"/>
            <w:bottom w:val="none" w:sz="0" w:space="0" w:color="auto"/>
            <w:right w:val="none" w:sz="0" w:space="0" w:color="auto"/>
          </w:divBdr>
        </w:div>
        <w:div w:id="263926994">
          <w:marLeft w:val="0"/>
          <w:marRight w:val="0"/>
          <w:marTop w:val="0"/>
          <w:marBottom w:val="0"/>
          <w:divBdr>
            <w:top w:val="none" w:sz="0" w:space="0" w:color="auto"/>
            <w:left w:val="none" w:sz="0" w:space="0" w:color="auto"/>
            <w:bottom w:val="none" w:sz="0" w:space="0" w:color="auto"/>
            <w:right w:val="none" w:sz="0" w:space="0" w:color="auto"/>
          </w:divBdr>
          <w:divsChild>
            <w:div w:id="146241114">
              <w:marLeft w:val="0"/>
              <w:marRight w:val="0"/>
              <w:marTop w:val="0"/>
              <w:marBottom w:val="0"/>
              <w:divBdr>
                <w:top w:val="none" w:sz="0" w:space="0" w:color="auto"/>
                <w:left w:val="none" w:sz="0" w:space="0" w:color="auto"/>
                <w:bottom w:val="none" w:sz="0" w:space="0" w:color="auto"/>
                <w:right w:val="none" w:sz="0" w:space="0" w:color="auto"/>
              </w:divBdr>
            </w:div>
          </w:divsChild>
        </w:div>
        <w:div w:id="1641959668">
          <w:marLeft w:val="0"/>
          <w:marRight w:val="0"/>
          <w:marTop w:val="0"/>
          <w:marBottom w:val="0"/>
          <w:divBdr>
            <w:top w:val="none" w:sz="0" w:space="0" w:color="auto"/>
            <w:left w:val="none" w:sz="0" w:space="0" w:color="auto"/>
            <w:bottom w:val="none" w:sz="0" w:space="0" w:color="auto"/>
            <w:right w:val="none" w:sz="0" w:space="0" w:color="auto"/>
          </w:divBdr>
        </w:div>
      </w:divsChild>
    </w:div>
    <w:div w:id="1712150370">
      <w:bodyDiv w:val="1"/>
      <w:marLeft w:val="0"/>
      <w:marRight w:val="0"/>
      <w:marTop w:val="0"/>
      <w:marBottom w:val="0"/>
      <w:divBdr>
        <w:top w:val="none" w:sz="0" w:space="0" w:color="auto"/>
        <w:left w:val="none" w:sz="0" w:space="0" w:color="auto"/>
        <w:bottom w:val="none" w:sz="0" w:space="0" w:color="auto"/>
        <w:right w:val="none" w:sz="0" w:space="0" w:color="auto"/>
      </w:divBdr>
      <w:divsChild>
        <w:div w:id="1694917549">
          <w:marLeft w:val="0"/>
          <w:marRight w:val="0"/>
          <w:marTop w:val="0"/>
          <w:marBottom w:val="0"/>
          <w:divBdr>
            <w:top w:val="none" w:sz="0" w:space="0" w:color="auto"/>
            <w:left w:val="none" w:sz="0" w:space="0" w:color="auto"/>
            <w:bottom w:val="none" w:sz="0" w:space="0" w:color="auto"/>
            <w:right w:val="none" w:sz="0" w:space="0" w:color="auto"/>
          </w:divBdr>
        </w:div>
        <w:div w:id="442380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meniebyvat.sk/ziadost-o-vyrub-stromov-na-vlastnom-pozemku-kedy-ju-musite-podat-a-co-vam-hrozi-bez-povolenia/"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972</Words>
  <Characters>5542</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BASARA Viliam</dc:creator>
  <cp:keywords/>
  <dc:description/>
  <cp:lastModifiedBy>BASARA Viliam</cp:lastModifiedBy>
  <cp:revision>1</cp:revision>
  <cp:lastPrinted>2026-03-06T09:13:00Z</cp:lastPrinted>
  <dcterms:created xsi:type="dcterms:W3CDTF">2026-03-06T08:27:00Z</dcterms:created>
  <dcterms:modified xsi:type="dcterms:W3CDTF">2026-03-06T09:15:00Z</dcterms:modified>
</cp:coreProperties>
</file>